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1" w:rsidRDefault="00D072B1" w:rsidP="006B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Григорьевна</w:t>
      </w:r>
    </w:p>
    <w:p w:rsidR="00D072B1" w:rsidRDefault="00D072B1" w:rsidP="006B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высшей категории </w:t>
      </w:r>
    </w:p>
    <w:p w:rsidR="00D072B1" w:rsidRDefault="00D072B1" w:rsidP="006B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D072B1" w:rsidRDefault="00D072B1" w:rsidP="006B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Кунгурского муниципального округа </w:t>
      </w:r>
    </w:p>
    <w:p w:rsidR="00D072B1" w:rsidRDefault="00D072B1" w:rsidP="00D072B1">
      <w:pPr>
        <w:tabs>
          <w:tab w:val="center" w:pos="4819"/>
          <w:tab w:val="left" w:pos="6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Пермского края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72B1" w:rsidRDefault="00D072B1" w:rsidP="00D072B1">
      <w:pPr>
        <w:tabs>
          <w:tab w:val="center" w:pos="4819"/>
          <w:tab w:val="left" w:pos="6340"/>
        </w:tabs>
        <w:rPr>
          <w:rFonts w:ascii="Times New Roman" w:hAnsi="Times New Roman" w:cs="Times New Roman"/>
          <w:b/>
          <w:sz w:val="28"/>
          <w:szCs w:val="28"/>
        </w:rPr>
      </w:pPr>
    </w:p>
    <w:p w:rsidR="00442FB1" w:rsidRPr="00D072B1" w:rsidRDefault="006B2F62" w:rsidP="006B2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2B1">
        <w:rPr>
          <w:rFonts w:ascii="Times New Roman" w:hAnsi="Times New Roman" w:cs="Times New Roman"/>
          <w:b/>
          <w:sz w:val="36"/>
          <w:szCs w:val="36"/>
        </w:rPr>
        <w:t>Особенности подготовки к</w:t>
      </w:r>
      <w:r w:rsidR="00D072B1">
        <w:rPr>
          <w:rFonts w:ascii="Times New Roman" w:hAnsi="Times New Roman" w:cs="Times New Roman"/>
          <w:b/>
          <w:sz w:val="36"/>
          <w:szCs w:val="36"/>
        </w:rPr>
        <w:t xml:space="preserve"> заданиям 2 и 3</w:t>
      </w:r>
      <w:r w:rsidRPr="00D072B1">
        <w:rPr>
          <w:rFonts w:ascii="Times New Roman" w:hAnsi="Times New Roman" w:cs="Times New Roman"/>
          <w:b/>
          <w:sz w:val="36"/>
          <w:szCs w:val="36"/>
        </w:rPr>
        <w:t xml:space="preserve"> (устная речь</w:t>
      </w:r>
      <w:r w:rsidR="00CF126C" w:rsidRPr="00D072B1">
        <w:rPr>
          <w:rFonts w:ascii="Times New Roman" w:hAnsi="Times New Roman" w:cs="Times New Roman"/>
          <w:b/>
          <w:sz w:val="36"/>
          <w:szCs w:val="36"/>
        </w:rPr>
        <w:t>)</w:t>
      </w:r>
      <w:r w:rsidRPr="00D072B1">
        <w:rPr>
          <w:rFonts w:ascii="Times New Roman" w:hAnsi="Times New Roman" w:cs="Times New Roman"/>
          <w:b/>
          <w:sz w:val="36"/>
          <w:szCs w:val="36"/>
        </w:rPr>
        <w:t xml:space="preserve"> на ЕГЭ</w:t>
      </w:r>
      <w:r w:rsidR="00D072B1">
        <w:rPr>
          <w:rFonts w:ascii="Times New Roman" w:hAnsi="Times New Roman" w:cs="Times New Roman"/>
          <w:b/>
          <w:sz w:val="36"/>
          <w:szCs w:val="36"/>
        </w:rPr>
        <w:t xml:space="preserve"> по английскому языку в </w:t>
      </w:r>
      <w:r w:rsidRPr="00D072B1">
        <w:rPr>
          <w:rFonts w:ascii="Times New Roman" w:hAnsi="Times New Roman" w:cs="Times New Roman"/>
          <w:b/>
          <w:sz w:val="36"/>
          <w:szCs w:val="36"/>
        </w:rPr>
        <w:t>2022</w:t>
      </w:r>
    </w:p>
    <w:p w:rsidR="006B2F62" w:rsidRDefault="006B2F62" w:rsidP="006B2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62" w:rsidRDefault="00B569E4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2F62" w:rsidRPr="00B569E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706833">
        <w:rPr>
          <w:rFonts w:ascii="Times New Roman" w:hAnsi="Times New Roman" w:cs="Times New Roman"/>
          <w:sz w:val="28"/>
          <w:szCs w:val="28"/>
        </w:rPr>
        <w:t xml:space="preserve"> по многим предметам в 2022</w:t>
      </w:r>
      <w:r w:rsidR="006B2F62">
        <w:rPr>
          <w:rFonts w:ascii="Times New Roman" w:hAnsi="Times New Roman" w:cs="Times New Roman"/>
          <w:sz w:val="28"/>
          <w:szCs w:val="28"/>
        </w:rPr>
        <w:t xml:space="preserve"> году претерпели ряд изменений. Не исключением стал английский язык. Более подробно я хочу оста</w:t>
      </w:r>
      <w:r w:rsidR="000E453F">
        <w:rPr>
          <w:rFonts w:ascii="Times New Roman" w:hAnsi="Times New Roman" w:cs="Times New Roman"/>
          <w:sz w:val="28"/>
          <w:szCs w:val="28"/>
        </w:rPr>
        <w:t>новиться на выполнении заданий 2 и 3</w:t>
      </w:r>
      <w:r w:rsidR="00F9744F">
        <w:rPr>
          <w:rFonts w:ascii="Times New Roman" w:hAnsi="Times New Roman" w:cs="Times New Roman"/>
          <w:sz w:val="28"/>
          <w:szCs w:val="28"/>
        </w:rPr>
        <w:t xml:space="preserve"> устной части экзамена</w:t>
      </w:r>
      <w:r w:rsidR="006B2F62">
        <w:rPr>
          <w:rFonts w:ascii="Times New Roman" w:hAnsi="Times New Roman" w:cs="Times New Roman"/>
          <w:sz w:val="28"/>
          <w:szCs w:val="28"/>
        </w:rPr>
        <w:t xml:space="preserve">. Не смотря на то, что эти задания не являются совершенно новыми, тем не </w:t>
      </w:r>
      <w:proofErr w:type="gramStart"/>
      <w:r w:rsidR="006B2F6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6B2F62">
        <w:rPr>
          <w:rFonts w:ascii="Times New Roman" w:hAnsi="Times New Roman" w:cs="Times New Roman"/>
          <w:sz w:val="28"/>
          <w:szCs w:val="28"/>
        </w:rPr>
        <w:t xml:space="preserve"> выпускники совершают в них ряд типичных ошибок по незнанию или по невнимательности.</w:t>
      </w:r>
    </w:p>
    <w:p w:rsidR="006B2F62" w:rsidRDefault="00B569E4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453F" w:rsidRPr="00F9744F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6B2F62" w:rsidRPr="00F9744F">
        <w:rPr>
          <w:rFonts w:ascii="Times New Roman" w:hAnsi="Times New Roman" w:cs="Times New Roman"/>
          <w:b/>
          <w:sz w:val="28"/>
          <w:szCs w:val="28"/>
        </w:rPr>
        <w:t>.</w:t>
      </w:r>
      <w:r w:rsidR="006B2F62">
        <w:rPr>
          <w:rFonts w:ascii="Times New Roman" w:hAnsi="Times New Roman" w:cs="Times New Roman"/>
          <w:sz w:val="28"/>
          <w:szCs w:val="28"/>
        </w:rPr>
        <w:t xml:space="preserve"> Вам предстоит задать 4 прямых вопроса для получения дополнительной информации о местонахождении, ценах и подобных опциях в различных местах. Наиболее часто встречающиеся места: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 burger restaurant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basketball club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vet clinic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art gallery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board games club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bicycle rental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club for kids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hiking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tour</w:t>
      </w:r>
    </w:p>
    <w:p w:rsidR="006B2F62" w:rsidRDefault="006B2F6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holidays on the lake</w:t>
      </w:r>
    </w:p>
    <w:p w:rsidR="002308E3" w:rsidRPr="00706833" w:rsidRDefault="002308E3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mountain</w:t>
      </w:r>
      <w:proofErr w:type="gramEnd"/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tours</w:t>
      </w:r>
      <w:r w:rsidRPr="00230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2308E3">
        <w:rPr>
          <w:rFonts w:ascii="Times New Roman" w:hAnsi="Times New Roman" w:cs="Times New Roman"/>
          <w:sz w:val="28"/>
          <w:szCs w:val="28"/>
        </w:rPr>
        <w:t>.</w:t>
      </w:r>
    </w:p>
    <w:p w:rsidR="002308E3" w:rsidRDefault="002308E3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задания последних лет</w:t>
      </w:r>
      <w:r w:rsidR="00F97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 выписала самые часто встречающиеся вопросы;</w:t>
      </w:r>
    </w:p>
    <w:p w:rsidR="002308E3" w:rsidRDefault="002308E3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0E87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location</w:t>
      </w:r>
      <w:proofErr w:type="gramEnd"/>
    </w:p>
    <w:p w:rsidR="002308E3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2)minimum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</w:t>
      </w:r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of..</w:t>
      </w:r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entrance/tuition/ membership/ fee</w:t>
      </w:r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discounts</w:t>
      </w:r>
      <w:proofErr w:type="gramEnd"/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proofErr w:type="gramEnd"/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equipment</w:t>
      </w:r>
    </w:p>
    <w:p w:rsidR="00E40E87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9)evening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classes</w:t>
      </w:r>
    </w:p>
    <w:p w:rsidR="00E40E87" w:rsidRPr="002308E3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get there</w:t>
      </w:r>
    </w:p>
    <w:p w:rsidR="002308E3" w:rsidRPr="00B569E4" w:rsidRDefault="002308E3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E4">
        <w:rPr>
          <w:rFonts w:ascii="Times New Roman" w:hAnsi="Times New Roman" w:cs="Times New Roman"/>
          <w:b/>
          <w:sz w:val="28"/>
          <w:szCs w:val="28"/>
        </w:rPr>
        <w:t>Типичные ошибки при выполнении задания:</w:t>
      </w:r>
    </w:p>
    <w:p w:rsidR="002308E3" w:rsidRDefault="002308E3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неопределенного артикля при назывании данного места</w:t>
      </w:r>
    </w:p>
    <w:p w:rsidR="002308E3" w:rsidRPr="00706833" w:rsidRDefault="002308E3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составлении 1 предложения выпускники забывают уточнить это место, что делает вопрос непонятным (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located</w:t>
      </w:r>
      <w:r w:rsidRPr="002308E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swimming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pool</w:t>
      </w:r>
      <w:r w:rsidRPr="0023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located</w:t>
      </w:r>
      <w:r w:rsidRPr="002308E3">
        <w:rPr>
          <w:rFonts w:ascii="Times New Roman" w:hAnsi="Times New Roman" w:cs="Times New Roman"/>
          <w:sz w:val="28"/>
          <w:szCs w:val="28"/>
        </w:rPr>
        <w:t>)</w:t>
      </w:r>
    </w:p>
    <w:p w:rsidR="00E40E87" w:rsidRPr="00B569E4" w:rsidRDefault="00E40E87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выпускники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теряются</w:t>
      </w:r>
      <w:r w:rsidRPr="0070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указано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задании</w:t>
      </w:r>
      <w:r w:rsidRPr="007068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напимер</w:t>
      </w:r>
      <w:proofErr w:type="spellEnd"/>
      <w:r w:rsidRPr="007068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Pr="0070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rental</w:t>
      </w:r>
      <w:r w:rsidRPr="0070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speakers</w:t>
      </w:r>
      <w:r w:rsidR="00836DC3" w:rsidRPr="00706833">
        <w:rPr>
          <w:rFonts w:ascii="Times New Roman" w:hAnsi="Times New Roman" w:cs="Times New Roman"/>
          <w:sz w:val="28"/>
          <w:szCs w:val="28"/>
        </w:rPr>
        <w:t xml:space="preserve">,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="00836DC3" w:rsidRPr="00706833">
        <w:rPr>
          <w:rFonts w:ascii="Times New Roman" w:hAnsi="Times New Roman" w:cs="Times New Roman"/>
          <w:sz w:val="28"/>
          <w:szCs w:val="28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836DC3" w:rsidRPr="00706833">
        <w:rPr>
          <w:rFonts w:ascii="Times New Roman" w:hAnsi="Times New Roman" w:cs="Times New Roman"/>
          <w:sz w:val="28"/>
          <w:szCs w:val="28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biking</w:t>
      </w:r>
      <w:r w:rsidRPr="007068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подумать</w:t>
      </w:r>
      <w:r w:rsidRPr="0070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какое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Pr="00706833">
        <w:rPr>
          <w:rFonts w:ascii="Times New Roman" w:hAnsi="Times New Roman" w:cs="Times New Roman"/>
          <w:sz w:val="28"/>
          <w:szCs w:val="28"/>
        </w:rPr>
        <w:t>.</w:t>
      </w:r>
      <w:r w:rsidR="00836DC3" w:rsidRPr="00706833">
        <w:rPr>
          <w:rFonts w:ascii="Times New Roman" w:hAnsi="Times New Roman" w:cs="Times New Roman"/>
          <w:sz w:val="28"/>
          <w:szCs w:val="28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</w:rPr>
        <w:t>Варианты</w:t>
      </w:r>
      <w:r w:rsidR="00836DC3" w:rsidRPr="00836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</w:rPr>
        <w:t>ответов</w:t>
      </w:r>
      <w:r w:rsidR="00836DC3" w:rsidRPr="00836D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Where is the school located? Where</w:t>
      </w:r>
      <w:r w:rsidR="00836DC3" w:rsidRPr="007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36DC3" w:rsidRPr="007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36DC3" w:rsidRPr="007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="00836DC3" w:rsidRPr="007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DC3">
        <w:rPr>
          <w:rFonts w:ascii="Times New Roman" w:hAnsi="Times New Roman" w:cs="Times New Roman"/>
          <w:sz w:val="28"/>
          <w:szCs w:val="28"/>
          <w:lang w:val="en-US"/>
        </w:rPr>
        <w:t>located</w:t>
      </w:r>
      <w:r w:rsidR="00836DC3" w:rsidRPr="00706833">
        <w:rPr>
          <w:rFonts w:ascii="Times New Roman" w:hAnsi="Times New Roman" w:cs="Times New Roman"/>
          <w:sz w:val="28"/>
          <w:szCs w:val="28"/>
          <w:lang w:val="en-US"/>
        </w:rPr>
        <w:t>?)</w:t>
      </w:r>
      <w:r w:rsidR="00B569E4" w:rsidRPr="007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E4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0E453F" w:rsidRDefault="00FA2FBE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E453F" w:rsidRDefault="000E453F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2022 </w:t>
      </w:r>
      <w:r>
        <w:rPr>
          <w:rFonts w:ascii="Times New Roman" w:hAnsi="Times New Roman" w:cs="Times New Roman"/>
          <w:sz w:val="28"/>
          <w:szCs w:val="28"/>
        </w:rPr>
        <w:t xml:space="preserve">произошли также изменения в задании 3. Теперь это условный диалог-расспрос, который может быть сопоставим с  заданием ОГЭ. Но и здесь кроется ряд особенностей. Во-первых, объем высказывания увеличивается, минимальные ответ 2 предложения </w:t>
      </w:r>
      <w:r w:rsidRPr="000E453F">
        <w:rPr>
          <w:rFonts w:ascii="Times New Roman" w:hAnsi="Times New Roman" w:cs="Times New Roman"/>
          <w:b/>
          <w:sz w:val="28"/>
          <w:szCs w:val="28"/>
        </w:rPr>
        <w:t>(полный, точный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53F">
        <w:rPr>
          <w:rFonts w:ascii="Times New Roman" w:hAnsi="Times New Roman" w:cs="Times New Roman"/>
          <w:b/>
          <w:sz w:val="28"/>
          <w:szCs w:val="28"/>
        </w:rPr>
        <w:t>развернутый ответ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744F">
        <w:rPr>
          <w:rFonts w:ascii="Times New Roman" w:hAnsi="Times New Roman" w:cs="Times New Roman"/>
          <w:sz w:val="28"/>
          <w:szCs w:val="28"/>
        </w:rPr>
        <w:t xml:space="preserve"> Например, при ответе на вопрос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10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? </w:t>
      </w:r>
      <w:r w:rsidR="00F9744F">
        <w:rPr>
          <w:rFonts w:ascii="Times New Roman" w:hAnsi="Times New Roman" w:cs="Times New Roman"/>
          <w:sz w:val="28"/>
          <w:szCs w:val="28"/>
        </w:rPr>
        <w:t xml:space="preserve">ученик отвечает на вопрос, но не уточняет 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9744F" w:rsidRPr="00F9744F">
        <w:rPr>
          <w:rFonts w:ascii="Times New Roman" w:hAnsi="Times New Roman" w:cs="Times New Roman"/>
          <w:sz w:val="28"/>
          <w:szCs w:val="28"/>
        </w:rPr>
        <w:t xml:space="preserve"> 10 </w:t>
      </w:r>
      <w:r w:rsidR="00F9744F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F9744F">
        <w:rPr>
          <w:rFonts w:ascii="Times New Roman" w:hAnsi="Times New Roman" w:cs="Times New Roman"/>
          <w:sz w:val="28"/>
          <w:szCs w:val="28"/>
        </w:rPr>
        <w:t>. Таким образом, этот ответ считается неполным</w:t>
      </w:r>
      <w:r w:rsidR="00B569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Во-вторых, ошибкой в коммуникации будет считаться ответ не в том времени, которое было в  вопросе</w:t>
      </w:r>
      <w:r w:rsidR="00F9744F">
        <w:rPr>
          <w:rFonts w:ascii="Times New Roman" w:hAnsi="Times New Roman" w:cs="Times New Roman"/>
          <w:sz w:val="28"/>
          <w:szCs w:val="28"/>
        </w:rPr>
        <w:t>.</w:t>
      </w:r>
    </w:p>
    <w:p w:rsidR="00F9744F" w:rsidRDefault="00F9744F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критериях нет рекомендаций о связности текста или рассказе.</w:t>
      </w:r>
    </w:p>
    <w:p w:rsidR="00F9744F" w:rsidRDefault="00F9744F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является личностно-ориентированным</w:t>
      </w:r>
      <w:r w:rsidR="00CE5DFD">
        <w:rPr>
          <w:rFonts w:ascii="Times New Roman" w:hAnsi="Times New Roman" w:cs="Times New Roman"/>
          <w:sz w:val="28"/>
          <w:szCs w:val="28"/>
        </w:rPr>
        <w:t xml:space="preserve">, вопросы будут личные, конкретно о каждом ученике,  о жизни подростков, так как интервью проводит </w:t>
      </w:r>
      <w:r w:rsidR="00CE5DFD">
        <w:rPr>
          <w:rFonts w:ascii="Times New Roman" w:hAnsi="Times New Roman" w:cs="Times New Roman"/>
          <w:sz w:val="28"/>
          <w:szCs w:val="28"/>
          <w:lang w:val="en-US"/>
        </w:rPr>
        <w:t>Teenagers</w:t>
      </w:r>
      <w:r w:rsidR="00CE5DFD" w:rsidRPr="00CE5DFD">
        <w:rPr>
          <w:rFonts w:ascii="Times New Roman" w:hAnsi="Times New Roman" w:cs="Times New Roman"/>
          <w:sz w:val="28"/>
          <w:szCs w:val="28"/>
        </w:rPr>
        <w:t xml:space="preserve"> </w:t>
      </w:r>
      <w:r w:rsidR="00CE5DFD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CE5DFD" w:rsidRPr="00CE5DFD">
        <w:rPr>
          <w:rFonts w:ascii="Times New Roman" w:hAnsi="Times New Roman" w:cs="Times New Roman"/>
          <w:sz w:val="28"/>
          <w:szCs w:val="28"/>
        </w:rPr>
        <w:t xml:space="preserve"> </w:t>
      </w:r>
      <w:r w:rsidR="00CE5D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5DFD" w:rsidRPr="00CE5DFD">
        <w:rPr>
          <w:rFonts w:ascii="Times New Roman" w:hAnsi="Times New Roman" w:cs="Times New Roman"/>
          <w:sz w:val="28"/>
          <w:szCs w:val="28"/>
        </w:rPr>
        <w:t xml:space="preserve"> </w:t>
      </w:r>
      <w:r w:rsidR="00CE5DF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CE5DFD" w:rsidRPr="00CE5DFD">
        <w:rPr>
          <w:rFonts w:ascii="Times New Roman" w:hAnsi="Times New Roman" w:cs="Times New Roman"/>
          <w:sz w:val="28"/>
          <w:szCs w:val="28"/>
        </w:rPr>
        <w:t xml:space="preserve"> </w:t>
      </w:r>
      <w:r w:rsidR="00CE5DFD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="00CE5DFD">
        <w:rPr>
          <w:rFonts w:ascii="Times New Roman" w:hAnsi="Times New Roman" w:cs="Times New Roman"/>
          <w:sz w:val="28"/>
          <w:szCs w:val="28"/>
        </w:rPr>
        <w:t>. Таким образом, при интервьюировании подростки являются представителями своей страны и своей культуры.</w:t>
      </w:r>
    </w:p>
    <w:p w:rsidR="00F476F0" w:rsidRDefault="00F476F0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F0">
        <w:rPr>
          <w:rFonts w:ascii="Times New Roman" w:hAnsi="Times New Roman" w:cs="Times New Roman"/>
          <w:b/>
          <w:sz w:val="28"/>
          <w:szCs w:val="28"/>
        </w:rPr>
        <w:t>Типичные ошибки:</w:t>
      </w:r>
      <w:r w:rsidR="00877882">
        <w:rPr>
          <w:rFonts w:ascii="Times New Roman" w:hAnsi="Times New Roman" w:cs="Times New Roman"/>
          <w:b/>
          <w:sz w:val="28"/>
          <w:szCs w:val="28"/>
        </w:rPr>
        <w:t xml:space="preserve"> (ответы на 0 баллов)</w:t>
      </w:r>
    </w:p>
    <w:p w:rsidR="00F476F0" w:rsidRDefault="00F476F0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-What programmes do you prefer to watch?</w:t>
      </w:r>
    </w:p>
    <w:p w:rsidR="00F476F0" w:rsidRPr="00706833" w:rsidRDefault="00F476F0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prefe</w:t>
      </w:r>
      <w:r w:rsidR="00877882">
        <w:rPr>
          <w:rFonts w:ascii="Times New Roman" w:hAnsi="Times New Roman" w:cs="Times New Roman"/>
          <w:sz w:val="28"/>
          <w:szCs w:val="28"/>
          <w:lang w:val="en-US"/>
        </w:rPr>
        <w:t xml:space="preserve">r to watch different </w:t>
      </w:r>
      <w:proofErr w:type="spellStart"/>
      <w:r w:rsidR="00877882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8778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7882" w:rsidRPr="0056257C" w:rsidRDefault="0087788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88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 is your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writer?</w:t>
      </w:r>
    </w:p>
    <w:p w:rsidR="00877882" w:rsidRDefault="0087788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-Pushkin. I like his fairy-tales.</w:t>
      </w:r>
    </w:p>
    <w:p w:rsidR="00877882" w:rsidRPr="00877882" w:rsidRDefault="00877882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7882">
        <w:rPr>
          <w:rFonts w:ascii="Times New Roman" w:hAnsi="Times New Roman" w:cs="Times New Roman"/>
          <w:b/>
          <w:sz w:val="28"/>
          <w:szCs w:val="28"/>
          <w:lang w:val="en-US"/>
        </w:rPr>
        <w:t>-How often do you borrow books from the library?</w:t>
      </w:r>
    </w:p>
    <w:p w:rsidR="00877882" w:rsidRDefault="00FA2FBE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-I read e-books. I have many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7882">
        <w:rPr>
          <w:rFonts w:ascii="Times New Roman" w:hAnsi="Times New Roman" w:cs="Times New Roman"/>
          <w:sz w:val="28"/>
          <w:szCs w:val="28"/>
          <w:lang w:val="en-US"/>
        </w:rPr>
        <w:t>-books at home on my tablet.</w:t>
      </w:r>
    </w:p>
    <w:p w:rsidR="00877882" w:rsidRPr="0056257C" w:rsidRDefault="00877882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57C">
        <w:rPr>
          <w:rFonts w:ascii="Times New Roman" w:hAnsi="Times New Roman" w:cs="Times New Roman"/>
          <w:b/>
          <w:sz w:val="28"/>
          <w:szCs w:val="28"/>
          <w:lang w:val="en-US"/>
        </w:rPr>
        <w:t>-Do you prefer electronic books or printed books?</w:t>
      </w:r>
    </w:p>
    <w:p w:rsidR="00877882" w:rsidRDefault="00877882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-I prefer electronic books because they are interesting.</w:t>
      </w:r>
    </w:p>
    <w:p w:rsidR="003F4A61" w:rsidRPr="00706833" w:rsidRDefault="003F4A61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61">
        <w:rPr>
          <w:rFonts w:ascii="Times New Roman" w:hAnsi="Times New Roman" w:cs="Times New Roman"/>
          <w:b/>
          <w:sz w:val="28"/>
          <w:szCs w:val="28"/>
        </w:rPr>
        <w:t>Список ошибок на базовом уровне: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 xml:space="preserve">Adjectives (comparative, </w:t>
      </w:r>
      <w:r w:rsidR="00D072B1">
        <w:rPr>
          <w:rFonts w:ascii="Times New Roman" w:hAnsi="Times New Roman" w:cs="Times New Roman"/>
          <w:sz w:val="28"/>
          <w:szCs w:val="28"/>
          <w:lang w:val="en-US"/>
        </w:rPr>
        <w:t>superlative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 Order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Articles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Countable/uncountable nouns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Imperatives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Modal’s can/could, have to/should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Passive Voice (Present and Past Simple)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Continuous</w:t>
      </w:r>
    </w:p>
    <w:p w:rsidR="003F4A61" w:rsidRDefault="003F4A61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Simple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Possessive Case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Prepositional phrases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Perfect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Simple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Pronouns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+ to be</w:t>
      </w:r>
    </w:p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Verb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bookmarkEnd w:id="0"/>
    <w:p w:rsid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такие ошибки в предложении, то ответ оценивается в ноль баллов.</w:t>
      </w:r>
    </w:p>
    <w:p w:rsidR="00CF126C" w:rsidRDefault="00CF126C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каждый из 5 ответов оценивается отдельно, то и правило повторяющихся ошибок здесь неприменимо. Снижение балла за употребление только базовой лексики не предусмотрено.</w:t>
      </w:r>
    </w:p>
    <w:p w:rsidR="00B569E4" w:rsidRDefault="00B569E4" w:rsidP="00B56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и ресурсов</w:t>
      </w:r>
    </w:p>
    <w:p w:rsidR="00B569E4" w:rsidRDefault="00B569E4" w:rsidP="00B569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Вербицкая М.</w:t>
      </w:r>
      <w:r w:rsidR="006455C9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 w:rsidR="006455C9">
        <w:rPr>
          <w:rFonts w:ascii="Times New Roman" w:hAnsi="Times New Roman" w:cs="Times New Roman"/>
          <w:b/>
          <w:sz w:val="28"/>
          <w:szCs w:val="28"/>
        </w:rPr>
        <w:t>-консультации</w:t>
      </w:r>
    </w:p>
    <w:p w:rsidR="006455C9" w:rsidRDefault="006644F2" w:rsidP="006455C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455C9" w:rsidRPr="008774C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https://vk.com/egexpert</w:t>
        </w:r>
      </w:hyperlink>
    </w:p>
    <w:p w:rsidR="00B569E4" w:rsidRDefault="006644F2" w:rsidP="00B569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6455C9" w:rsidRPr="008774CA">
          <w:rPr>
            <w:rStyle w:val="a6"/>
            <w:rFonts w:ascii="Times New Roman" w:hAnsi="Times New Roman" w:cs="Times New Roman"/>
            <w:b/>
            <w:sz w:val="28"/>
            <w:szCs w:val="28"/>
          </w:rPr>
          <w:t>http://fipi.ru/</w:t>
        </w:r>
      </w:hyperlink>
    </w:p>
    <w:p w:rsidR="006455C9" w:rsidRDefault="006644F2" w:rsidP="006455C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6455C9" w:rsidRPr="008774C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https://langart.ru/speaking/</w:t>
        </w:r>
      </w:hyperlink>
    </w:p>
    <w:p w:rsidR="006455C9" w:rsidRPr="006455C9" w:rsidRDefault="006644F2" w:rsidP="006455C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455C9" w:rsidRPr="008774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http://nobr-files</w:t>
        </w:r>
      </w:hyperlink>
      <w:r w:rsidR="006455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</w:p>
    <w:p w:rsidR="006455C9" w:rsidRPr="006455C9" w:rsidRDefault="006455C9" w:rsidP="006455C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518" w:rsidRPr="00816518" w:rsidRDefault="00816518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82" w:rsidRPr="00816518" w:rsidRDefault="00877882" w:rsidP="006B2F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DC3" w:rsidRPr="00816518" w:rsidRDefault="00836DC3" w:rsidP="006B2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6DC3" w:rsidRPr="00816518" w:rsidSect="006455C9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F2" w:rsidRDefault="006644F2" w:rsidP="002308E3">
      <w:pPr>
        <w:spacing w:after="0" w:line="240" w:lineRule="auto"/>
      </w:pPr>
      <w:r>
        <w:separator/>
      </w:r>
    </w:p>
  </w:endnote>
  <w:endnote w:type="continuationSeparator" w:id="0">
    <w:p w:rsidR="006644F2" w:rsidRDefault="006644F2" w:rsidP="0023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976234"/>
      <w:docPartObj>
        <w:docPartGallery w:val="Page Numbers (Bottom of Page)"/>
        <w:docPartUnique/>
      </w:docPartObj>
    </w:sdtPr>
    <w:sdtEndPr/>
    <w:sdtContent>
      <w:p w:rsidR="006455C9" w:rsidRDefault="006455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BE">
          <w:rPr>
            <w:noProof/>
          </w:rPr>
          <w:t>4</w:t>
        </w:r>
        <w:r>
          <w:fldChar w:fldCharType="end"/>
        </w:r>
      </w:p>
    </w:sdtContent>
  </w:sdt>
  <w:p w:rsidR="006455C9" w:rsidRDefault="006455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F2" w:rsidRDefault="006644F2" w:rsidP="002308E3">
      <w:pPr>
        <w:spacing w:after="0" w:line="240" w:lineRule="auto"/>
      </w:pPr>
      <w:r>
        <w:separator/>
      </w:r>
    </w:p>
  </w:footnote>
  <w:footnote w:type="continuationSeparator" w:id="0">
    <w:p w:rsidR="006644F2" w:rsidRDefault="006644F2" w:rsidP="0023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2FD6"/>
    <w:multiLevelType w:val="hybridMultilevel"/>
    <w:tmpl w:val="DF7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0"/>
    <w:rsid w:val="000E453F"/>
    <w:rsid w:val="002308E3"/>
    <w:rsid w:val="002459AF"/>
    <w:rsid w:val="003F4A61"/>
    <w:rsid w:val="00442FB1"/>
    <w:rsid w:val="00450120"/>
    <w:rsid w:val="0056257C"/>
    <w:rsid w:val="006455C9"/>
    <w:rsid w:val="006644F2"/>
    <w:rsid w:val="006B2F62"/>
    <w:rsid w:val="00706833"/>
    <w:rsid w:val="00816518"/>
    <w:rsid w:val="00836DC3"/>
    <w:rsid w:val="00877882"/>
    <w:rsid w:val="00A131C9"/>
    <w:rsid w:val="00B569E4"/>
    <w:rsid w:val="00CE5DFD"/>
    <w:rsid w:val="00CF126C"/>
    <w:rsid w:val="00D072B1"/>
    <w:rsid w:val="00DD38D0"/>
    <w:rsid w:val="00E40E87"/>
    <w:rsid w:val="00F476F0"/>
    <w:rsid w:val="00F9744F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308E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08E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308E3"/>
    <w:rPr>
      <w:vertAlign w:val="superscript"/>
    </w:rPr>
  </w:style>
  <w:style w:type="character" w:styleId="a6">
    <w:name w:val="Hyperlink"/>
    <w:basedOn w:val="a0"/>
    <w:uiPriority w:val="99"/>
    <w:unhideWhenUsed/>
    <w:rsid w:val="00B569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69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5C9"/>
  </w:style>
  <w:style w:type="paragraph" w:styleId="aa">
    <w:name w:val="footer"/>
    <w:basedOn w:val="a"/>
    <w:link w:val="ab"/>
    <w:uiPriority w:val="99"/>
    <w:unhideWhenUsed/>
    <w:rsid w:val="006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5C9"/>
  </w:style>
  <w:style w:type="paragraph" w:styleId="ac">
    <w:name w:val="Balloon Text"/>
    <w:basedOn w:val="a"/>
    <w:link w:val="ad"/>
    <w:uiPriority w:val="99"/>
    <w:semiHidden/>
    <w:unhideWhenUsed/>
    <w:rsid w:val="007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308E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08E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308E3"/>
    <w:rPr>
      <w:vertAlign w:val="superscript"/>
    </w:rPr>
  </w:style>
  <w:style w:type="character" w:styleId="a6">
    <w:name w:val="Hyperlink"/>
    <w:basedOn w:val="a0"/>
    <w:uiPriority w:val="99"/>
    <w:unhideWhenUsed/>
    <w:rsid w:val="00B569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69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5C9"/>
  </w:style>
  <w:style w:type="paragraph" w:styleId="aa">
    <w:name w:val="footer"/>
    <w:basedOn w:val="a"/>
    <w:link w:val="ab"/>
    <w:uiPriority w:val="99"/>
    <w:unhideWhenUsed/>
    <w:rsid w:val="006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5C9"/>
  </w:style>
  <w:style w:type="paragraph" w:styleId="ac">
    <w:name w:val="Balloon Text"/>
    <w:basedOn w:val="a"/>
    <w:link w:val="ad"/>
    <w:uiPriority w:val="99"/>
    <w:semiHidden/>
    <w:unhideWhenUsed/>
    <w:rsid w:val="007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br-fi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gart.ru/speak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gexp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9ECA-6894-42AE-B1CC-5AFBE9AA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2022-03-24T14:51:00Z</cp:lastPrinted>
  <dcterms:created xsi:type="dcterms:W3CDTF">2022-03-06T03:29:00Z</dcterms:created>
  <dcterms:modified xsi:type="dcterms:W3CDTF">2022-03-24T15:35:00Z</dcterms:modified>
</cp:coreProperties>
</file>